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907CA2">
      <w:pPr>
        <w:spacing w:before="100" w:beforeAutospacing="1" w:after="100" w:afterAutospacing="1" w:line="360" w:lineRule="auto"/>
        <w:jc w:val="center"/>
        <w:outlineLvl w:val="0"/>
        <w:rPr>
          <w:rFonts w:hint="eastAsia"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报名回执（此格式可参照不固定）</w:t>
      </w:r>
    </w:p>
    <w:p w14:paraId="1A0A2A38">
      <w:pPr>
        <w:topLinePunct/>
        <w:spacing w:line="360" w:lineRule="auto"/>
        <w:jc w:val="center"/>
        <w:rPr>
          <w:rFonts w:hint="eastAsia" w:ascii="宋体" w:hAnsi="宋体"/>
          <w:color w:val="000000"/>
          <w:sz w:val="32"/>
          <w:szCs w:val="32"/>
        </w:rPr>
      </w:pPr>
      <w:r>
        <w:rPr>
          <w:rFonts w:hint="eastAsia" w:ascii="宋体" w:hAnsi="宋体"/>
          <w:color w:val="000000"/>
          <w:sz w:val="32"/>
          <w:szCs w:val="32"/>
        </w:rPr>
        <w:t xml:space="preserve"> </w:t>
      </w:r>
    </w:p>
    <w:p w14:paraId="1ACFA4C9">
      <w:pPr>
        <w:topLinePunct/>
        <w:spacing w:line="360" w:lineRule="auto"/>
        <w:jc w:val="left"/>
        <w:rPr>
          <w:rFonts w:hint="eastAsia" w:ascii="宋体" w:hAnsi="宋体"/>
          <w:sz w:val="28"/>
          <w:szCs w:val="24"/>
        </w:rPr>
      </w:pPr>
      <w:r>
        <w:rPr>
          <w:rFonts w:hint="eastAsia" w:ascii="宋体" w:hAnsi="宋体"/>
          <w:sz w:val="28"/>
          <w:szCs w:val="24"/>
        </w:rPr>
        <w:t>致：青岛中禹市政工程有限公司</w:t>
      </w:r>
    </w:p>
    <w:p w14:paraId="00570C5F">
      <w:pPr>
        <w:topLinePunct/>
        <w:spacing w:line="360" w:lineRule="auto"/>
        <w:jc w:val="left"/>
        <w:rPr>
          <w:rFonts w:hint="eastAsia" w:ascii="宋体" w:hAnsi="宋体"/>
          <w:sz w:val="28"/>
          <w:szCs w:val="24"/>
        </w:rPr>
      </w:pPr>
      <w:r>
        <w:rPr>
          <w:rFonts w:hint="eastAsia" w:ascii="宋体" w:hAnsi="宋体"/>
          <w:sz w:val="28"/>
          <w:szCs w:val="24"/>
        </w:rPr>
        <w:t xml:space="preserve">    </w:t>
      </w:r>
      <w:r>
        <w:rPr>
          <w:rFonts w:ascii="宋体" w:hAnsi="宋体"/>
          <w:sz w:val="28"/>
          <w:szCs w:val="24"/>
        </w:rPr>
        <w:t>我司已仔细研读</w:t>
      </w:r>
      <w:bookmarkStart w:id="0" w:name="OLE_LINK1"/>
      <w:r>
        <w:rPr>
          <w:rFonts w:ascii="宋体" w:hAnsi="宋体"/>
          <w:sz w:val="28"/>
          <w:szCs w:val="24"/>
        </w:rPr>
        <w:t>前海西</w:t>
      </w:r>
      <w:r>
        <w:rPr>
          <w:rFonts w:hint="eastAsia" w:ascii="宋体" w:hAnsi="宋体"/>
          <w:sz w:val="28"/>
          <w:szCs w:val="24"/>
        </w:rPr>
        <w:t>北</w:t>
      </w:r>
      <w:r>
        <w:rPr>
          <w:rFonts w:ascii="宋体" w:hAnsi="宋体"/>
          <w:sz w:val="28"/>
          <w:szCs w:val="24"/>
        </w:rPr>
        <w:t>地块棚户区改造给水项目二供泵房装修工程</w:t>
      </w:r>
      <w:bookmarkEnd w:id="0"/>
      <w:r>
        <w:rPr>
          <w:rFonts w:ascii="宋体" w:hAnsi="宋体"/>
          <w:sz w:val="28"/>
          <w:szCs w:val="24"/>
        </w:rPr>
        <w:t>询比采购公示函，经内部研究审议，现正式报名参与本项目。我司将严格遵照采购文件相关要求，在指定时间、地点领取询比采购文件，并准时到场参与本项目开</w:t>
      </w:r>
      <w:r>
        <w:rPr>
          <w:rFonts w:hint="eastAsia" w:ascii="宋体" w:hAnsi="宋体"/>
          <w:sz w:val="28"/>
          <w:szCs w:val="24"/>
        </w:rPr>
        <w:t>启</w:t>
      </w:r>
      <w:r>
        <w:rPr>
          <w:rFonts w:ascii="宋体" w:hAnsi="宋体"/>
          <w:sz w:val="28"/>
          <w:szCs w:val="24"/>
        </w:rPr>
        <w:t>及全部相关活动。</w:t>
      </w:r>
      <w:r>
        <w:rPr>
          <w:rFonts w:hint="eastAsia" w:ascii="宋体" w:hAnsi="宋体"/>
          <w:sz w:val="28"/>
          <w:szCs w:val="24"/>
        </w:rPr>
        <w:t xml:space="preserve"> </w:t>
      </w:r>
    </w:p>
    <w:p w14:paraId="26823F07">
      <w:pPr>
        <w:spacing w:before="100" w:beforeAutospacing="1" w:after="100" w:afterAutospacing="1" w:line="360" w:lineRule="auto"/>
        <w:jc w:val="left"/>
        <w:rPr>
          <w:rFonts w:hint="eastAsia" w:ascii="宋体" w:hAnsi="宋体"/>
          <w:sz w:val="28"/>
          <w:szCs w:val="24"/>
        </w:rPr>
      </w:pPr>
      <w:r>
        <w:rPr>
          <w:rFonts w:hint="eastAsia" w:ascii="宋体" w:hAnsi="宋体"/>
          <w:sz w:val="28"/>
          <w:szCs w:val="24"/>
        </w:rPr>
        <w:t>联 系 人：</w:t>
      </w:r>
    </w:p>
    <w:p w14:paraId="6DB8B0F4">
      <w:pPr>
        <w:spacing w:before="100" w:beforeAutospacing="1" w:after="100" w:afterAutospacing="1" w:line="360" w:lineRule="auto"/>
        <w:jc w:val="left"/>
        <w:rPr>
          <w:rFonts w:hint="eastAsia" w:ascii="宋体" w:hAnsi="宋体"/>
          <w:sz w:val="28"/>
          <w:szCs w:val="24"/>
        </w:rPr>
      </w:pPr>
      <w:r>
        <w:rPr>
          <w:rFonts w:hint="eastAsia" w:ascii="宋体" w:hAnsi="宋体"/>
          <w:sz w:val="28"/>
          <w:szCs w:val="24"/>
        </w:rPr>
        <w:t>联系电话：</w:t>
      </w:r>
    </w:p>
    <w:p w14:paraId="61697ED1">
      <w:pPr>
        <w:spacing w:before="100" w:beforeAutospacing="1" w:after="100" w:afterAutospacing="1" w:line="360" w:lineRule="auto"/>
        <w:jc w:val="center"/>
        <w:rPr>
          <w:rFonts w:hint="eastAsia" w:ascii="宋体" w:hAnsi="宋体"/>
          <w:sz w:val="28"/>
          <w:szCs w:val="24"/>
        </w:rPr>
      </w:pPr>
    </w:p>
    <w:p w14:paraId="273313A2">
      <w:pPr>
        <w:spacing w:before="100" w:beforeAutospacing="1" w:after="100" w:afterAutospacing="1" w:line="360" w:lineRule="auto"/>
        <w:ind w:right="480"/>
        <w:jc w:val="right"/>
        <w:rPr>
          <w:rFonts w:hint="eastAsia" w:ascii="宋体" w:hAnsi="宋体"/>
          <w:sz w:val="28"/>
          <w:szCs w:val="24"/>
        </w:rPr>
      </w:pPr>
      <w:r>
        <w:rPr>
          <w:rFonts w:hint="eastAsia" w:ascii="宋体" w:hAnsi="宋体"/>
          <w:sz w:val="28"/>
          <w:szCs w:val="24"/>
        </w:rPr>
        <w:t>供应商名称：（公章）</w:t>
      </w:r>
    </w:p>
    <w:p w14:paraId="6D85036B">
      <w:pPr>
        <w:spacing w:before="100" w:beforeAutospacing="1" w:after="100" w:afterAutospacing="1" w:line="360" w:lineRule="auto"/>
        <w:jc w:val="right"/>
        <w:rPr>
          <w:rFonts w:hint="eastAsia" w:ascii="宋体" w:hAnsi="宋体"/>
          <w:sz w:val="28"/>
          <w:szCs w:val="24"/>
        </w:rPr>
      </w:pPr>
      <w:r>
        <w:rPr>
          <w:rFonts w:hint="eastAsia" w:ascii="宋体" w:hAnsi="宋体"/>
          <w:sz w:val="28"/>
          <w:szCs w:val="24"/>
        </w:rPr>
        <w:t xml:space="preserve">  日  期：   年   月 </w:t>
      </w:r>
      <w:r>
        <w:rPr>
          <w:rFonts w:ascii="宋体" w:hAnsi="宋体"/>
          <w:sz w:val="28"/>
          <w:szCs w:val="24"/>
        </w:rPr>
        <w:t xml:space="preserve"> </w:t>
      </w:r>
      <w:r>
        <w:rPr>
          <w:rFonts w:hint="eastAsia" w:ascii="宋体" w:hAnsi="宋体"/>
          <w:sz w:val="28"/>
          <w:szCs w:val="24"/>
        </w:rPr>
        <w:t xml:space="preserve"> 日</w:t>
      </w:r>
    </w:p>
    <w:p w14:paraId="2E56B028"/>
    <w:p w14:paraId="7BE97BF5">
      <w:bookmarkStart w:id="1" w:name="_GoBack"/>
      <w:bookmarkEnd w:id="1"/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B2E20"/>
    <w:rsid w:val="7EAB2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2026-07-17T07:33:00Z</dcterms:created>
  <dc:creator>刘琦</dc:creator>
  <cp:lastModifiedBy>刘琦</cp:lastModifiedBy>
  <dcterms:modified xsi:type="dcterms:W3CDTF">2026-07-17T07:34:11Z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8DBB026FCE29438FB213F0D04BD53BFC_11</vt:lpwstr>
  </property>
  <property fmtid="{D5CDD505-2E9C-101B-9397-08002B2CF9AE}" pid="4" name="KSOTemplateDocerSaveRecord">
    <vt:lpwstr>eyJoZGlkIjoiNWMxNWZkM2RmY2I3YWRiYzhlZjQ2NDBiN2I5N2FiMGUiLCJ1c2VySWQiOiIzMDI5NDQ4MzkifQ==</vt:lpwstr>
  </property>
</Properties>
</file>